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643C" w14:textId="77777777" w:rsidR="00C26385" w:rsidRDefault="00C26385" w:rsidP="00C2638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385">
        <w:rPr>
          <w:rFonts w:ascii="Times New Roman" w:eastAsia="Times New Roman" w:hAnsi="Times New Roman" w:cs="Times New Roman"/>
          <w:sz w:val="28"/>
          <w:szCs w:val="28"/>
        </w:rPr>
        <w:t>Самарский государственный колледж - центр профессионального развития и культурного наследия</w:t>
      </w:r>
      <w:r w:rsidRPr="00C2638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5411CE1" w14:textId="0EC3CFDD" w:rsidR="00DD59D3" w:rsidRDefault="00C26385" w:rsidP="00C2638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385">
        <w:rPr>
          <w:rFonts w:ascii="Times New Roman" w:eastAsia="Times New Roman" w:hAnsi="Times New Roman" w:cs="Times New Roman"/>
          <w:sz w:val="28"/>
          <w:szCs w:val="28"/>
        </w:rPr>
        <w:t>Каждый корпус колледжа — это уникальный памятник архитектуры, заслуживающий внимания</w:t>
      </w:r>
      <w:r>
        <w:rPr>
          <w:rFonts w:ascii="Times New Roman" w:eastAsia="Times New Roman" w:hAnsi="Times New Roman" w:cs="Times New Roman"/>
          <w:sz w:val="28"/>
          <w:szCs w:val="28"/>
        </w:rPr>
        <w:t>. (Исторические здания)</w:t>
      </w:r>
    </w:p>
    <w:p w14:paraId="2F3B5276" w14:textId="77777777" w:rsidR="00C26385" w:rsidRDefault="00C26385" w:rsidP="00C26385">
      <w:pPr>
        <w:ind w:firstLine="708"/>
        <w:jc w:val="both"/>
        <w:rPr>
          <w:color w:val="00B050"/>
        </w:rPr>
      </w:pPr>
      <w:r w:rsidRPr="00C2638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26385">
        <w:rPr>
          <w:rFonts w:ascii="Times New Roman" w:eastAsia="Times New Roman" w:hAnsi="Times New Roman" w:cs="Times New Roman"/>
          <w:sz w:val="28"/>
          <w:szCs w:val="28"/>
        </w:rPr>
        <w:t>бразовательно-производственны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C26385">
        <w:rPr>
          <w:rFonts w:ascii="Times New Roman" w:eastAsia="Times New Roman" w:hAnsi="Times New Roman" w:cs="Times New Roman"/>
          <w:sz w:val="28"/>
          <w:szCs w:val="28"/>
        </w:rPr>
        <w:t xml:space="preserve"> кластер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6385">
        <w:rPr>
          <w:rFonts w:ascii="Times New Roman" w:eastAsia="Times New Roman" w:hAnsi="Times New Roman" w:cs="Times New Roman"/>
          <w:sz w:val="28"/>
          <w:szCs w:val="28"/>
        </w:rPr>
        <w:t>федерального проекта профессионалитет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26385">
        <w:rPr>
          <w:color w:val="00B050"/>
        </w:rPr>
        <w:t xml:space="preserve"> </w:t>
      </w:r>
    </w:p>
    <w:p w14:paraId="7A9CDE06" w14:textId="45CD8D17" w:rsidR="00C26385" w:rsidRDefault="00C26385" w:rsidP="00C2638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385">
        <w:rPr>
          <w:rFonts w:ascii="Times New Roman" w:eastAsia="Times New Roman" w:hAnsi="Times New Roman" w:cs="Times New Roman"/>
          <w:sz w:val="28"/>
          <w:szCs w:val="28"/>
        </w:rPr>
        <w:t>Ведущий колледж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22BBC0" w14:textId="79AA81AB" w:rsidR="00C26385" w:rsidRPr="00C26385" w:rsidRDefault="00C26385" w:rsidP="00C2638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385">
        <w:rPr>
          <w:rFonts w:ascii="Times New Roman" w:eastAsia="Times New Roman" w:hAnsi="Times New Roman" w:cs="Times New Roman"/>
          <w:sz w:val="28"/>
          <w:szCs w:val="28"/>
        </w:rPr>
        <w:t>Электронная образовательная среда, удобство и комфорт при получении услуг, МФЦ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DAD7A9" w14:textId="77777777" w:rsidR="00C26385" w:rsidRDefault="00C26385" w:rsidP="00C2638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015384" w14:textId="77777777" w:rsidR="00C26385" w:rsidRPr="00C26385" w:rsidRDefault="00C26385" w:rsidP="00C26385">
      <w:pPr>
        <w:jc w:val="both"/>
      </w:pPr>
    </w:p>
    <w:sectPr w:rsidR="00C26385" w:rsidRPr="00C26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D3"/>
    <w:rsid w:val="00C26385"/>
    <w:rsid w:val="00DD59D3"/>
    <w:rsid w:val="00F5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8A51"/>
  <w15:chartTrackingRefBased/>
  <w15:docId w15:val="{EE905D1A-14DA-43D5-AD55-BCDD69D5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5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9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9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9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59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59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59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59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59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59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59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59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5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5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5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5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59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59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59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59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59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59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Прохоров</dc:creator>
  <cp:keywords/>
  <dc:description/>
  <cp:lastModifiedBy>Владимир Прохоров</cp:lastModifiedBy>
  <cp:revision>2</cp:revision>
  <dcterms:created xsi:type="dcterms:W3CDTF">2025-09-03T00:51:00Z</dcterms:created>
  <dcterms:modified xsi:type="dcterms:W3CDTF">2025-09-03T00:56:00Z</dcterms:modified>
</cp:coreProperties>
</file>